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新闻摄影参评作品推荐表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218"/>
        <w:gridCol w:w="2430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农民清漂队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新闻摄影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张建波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52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汪洁琼 殷佳佳</w:t>
            </w:r>
          </w:p>
          <w:p w14:paraId="5694B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郭应均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E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十堰市融媒体中心</w:t>
            </w:r>
          </w:p>
          <w:p w14:paraId="6DA51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十堰日报编辑部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十堰日报</w:t>
            </w:r>
            <w:bookmarkStart w:id="0" w:name="_GoBack"/>
            <w:bookmarkEnd w:id="0"/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刊发版面</w:t>
            </w:r>
          </w:p>
          <w:p w14:paraId="0C07B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2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摄影画刊4版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8"/>
                <w:szCs w:val="28"/>
                <w:lang w:val="en-US" w:eastAsia="zh-CN" w:bidi="ar-SA"/>
              </w:rPr>
              <w:t>2025年9月3日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新媒体作品网址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23B71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农民清漂队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4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“守水护水”是十堰人民“天大的事”。为呈现丹江口库区农民清漂队的护水故事，记者采写前先梳理丹江口市均县镇清漂工作部署与成效背景。清晨四点，记者跟随这支农民清漂队一起出发，全程记录队员们巡护、锯枯木、清渔网的忙碌身影，捕捉他们汗透衣衫、合力劳作的细节。午后见证队员们将清理物搬上货车的场景，傍晚记录码头落日与清澈水面的景象，以现场观察与人物访谈结合的方式，还原清漂队守护南水北调“大水井”的朴实坚守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该组照生动展现了农民清漂队的护水坚守，让更多人知晓南水北调中线工程背后的护水力量，传递“守水护水”的责任担当，激发公众生态保护意识。清漂队员朴实的护水行动感染了众多群众，推动更多人参与到志愿服务中，助力形成全民护水的良好氛围。该组照获评2025年度十堰新闻奖一等奖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43230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签名：</w:t>
            </w:r>
          </w:p>
          <w:p w14:paraId="7B5944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699728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72B25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1405" w:firstLineChars="5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394011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6C7F6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张建波</w:t>
            </w:r>
          </w:p>
        </w:tc>
        <w:tc>
          <w:tcPr>
            <w:tcW w:w="851" w:type="dxa"/>
            <w:vAlign w:val="center"/>
          </w:tcPr>
          <w:p w14:paraId="12E5D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手机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27F3C2D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sz w:val="28"/>
                <w:szCs w:val="28"/>
                <w:highlight w:val="none"/>
                <w:lang w:val="en-US" w:eastAsia="zh-CN"/>
              </w:rPr>
              <w:t>18062186169</w:t>
            </w:r>
          </w:p>
        </w:tc>
        <w:tc>
          <w:tcPr>
            <w:tcW w:w="834" w:type="dxa"/>
            <w:gridSpan w:val="2"/>
            <w:vAlign w:val="center"/>
          </w:tcPr>
          <w:p w14:paraId="0240B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邮箱</w:t>
            </w:r>
          </w:p>
        </w:tc>
        <w:tc>
          <w:tcPr>
            <w:tcW w:w="2430" w:type="dxa"/>
            <w:vAlign w:val="center"/>
          </w:tcPr>
          <w:p w14:paraId="3AB1A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15438458@qq.com</w:t>
            </w:r>
          </w:p>
        </w:tc>
      </w:tr>
    </w:tbl>
    <w:p w14:paraId="1CFA5DBD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ACA640BD-3376-4BC3-8D95-6D4F194642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2NmMDcwZjljZDRiNjY1Y2E1MTViMGY2ODJiYjAifQ=="/>
  </w:docVars>
  <w:rsids>
    <w:rsidRoot w:val="08BA4254"/>
    <w:rsid w:val="06354D5A"/>
    <w:rsid w:val="08BA4254"/>
    <w:rsid w:val="0F0E18EA"/>
    <w:rsid w:val="101B75BD"/>
    <w:rsid w:val="11302AA6"/>
    <w:rsid w:val="169414C8"/>
    <w:rsid w:val="1BCD6688"/>
    <w:rsid w:val="1F0A6344"/>
    <w:rsid w:val="270A4E84"/>
    <w:rsid w:val="27D50D9F"/>
    <w:rsid w:val="29F663CB"/>
    <w:rsid w:val="2BF92279"/>
    <w:rsid w:val="30C6397A"/>
    <w:rsid w:val="30FC55EE"/>
    <w:rsid w:val="3A4A6EED"/>
    <w:rsid w:val="4047615A"/>
    <w:rsid w:val="47C059B4"/>
    <w:rsid w:val="4A346E6B"/>
    <w:rsid w:val="4B4E4CCA"/>
    <w:rsid w:val="4B904E59"/>
    <w:rsid w:val="52A44405"/>
    <w:rsid w:val="54327CFB"/>
    <w:rsid w:val="5929513F"/>
    <w:rsid w:val="68727D25"/>
    <w:rsid w:val="71D168C8"/>
    <w:rsid w:val="7F86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缺省文本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558</Characters>
  <Lines>0</Lines>
  <Paragraphs>0</Paragraphs>
  <TotalTime>2</TotalTime>
  <ScaleCrop>false</ScaleCrop>
  <LinksUpToDate>false</LinksUpToDate>
  <CharactersWithSpaces>612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2024-01-17T08:11:00Z</dcterms:created>
  <dc:creator>Administrator</dc:creator>
  <cp:lastModifiedBy>冰雨</cp:lastModifiedBy>
  <cp:lastPrinted>2026-03-05T07:08:00Z</cp:lastPrinted>
  <dcterms:modified xsi:type="dcterms:W3CDTF">2026-03-05T07:37:06Z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CAC96E4B765D4DC5ADA2ECB624A2B8D2_13</vt:lpwstr>
  </property>
  <property fmtid="{D5CDD505-2E9C-101B-9397-08002B2CF9AE}" pid="4" name="KSOTemplateDocerSaveRecord">
    <vt:lpwstr>eyJoZGlkIjoiODM3N2NmMDcwZjljZDRiNjY1Y2E1MTViMGY2ODJiYjAiLCJ1c2VySWQiOiIxMjM4MTUyMzQ2In0=</vt:lpwstr>
  </property>
</Properties>
</file>