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EB58D">
      <w:pPr>
        <w:rPr>
          <w:rFonts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附件3</w:t>
      </w:r>
    </w:p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sz w:val="36"/>
          <w:szCs w:val="36"/>
        </w:rPr>
        <w:t>新闻摄影参评作品推荐表</w:t>
      </w:r>
    </w:p>
    <w:tbl>
      <w:tblPr>
        <w:tblStyle w:val="10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272"/>
      </w:tblGrid>
      <w:tr w14:paraId="3BDD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spacing w:line="380" w:lineRule="exact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4"/>
              </w:rPr>
              <w:t>“地上银河”点亮深山归乡路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spacing w:line="240" w:lineRule="exact"/>
              <w:rPr>
                <w:rFonts w:hint="default" w:ascii="宋体" w:hAnsi="宋体" w:eastAsia="宋体"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新闻摄影（单幅）</w:t>
            </w:r>
          </w:p>
        </w:tc>
      </w:tr>
      <w:tr w14:paraId="7381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jc w:val="center"/>
              <w:rPr>
                <w:rFonts w:hint="default" w:ascii="仿宋_GB2312" w:hAnsi="华文中宋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lang w:val="en-US" w:eastAsia="zh-CN"/>
              </w:rPr>
              <w:t>朱熙勇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ind w:firstLine="140" w:firstLineChars="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周立新 </w:t>
            </w:r>
          </w:p>
        </w:tc>
      </w:tr>
      <w:tr w14:paraId="218C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湖北日报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湖北日报客户端</w:t>
            </w:r>
          </w:p>
        </w:tc>
      </w:tr>
      <w:tr w14:paraId="37FA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2025年 5 月 4 日</w:t>
            </w:r>
          </w:p>
        </w:tc>
      </w:tr>
      <w:tr w14:paraId="3E1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jc w:val="left"/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"/>
                <w:color w:val="auto"/>
                <w:sz w:val="21"/>
                <w:szCs w:val="21"/>
              </w:rPr>
              <w:t>https://news.hubeidaily.net/hbrbsharenew/news_detail/5/3955907/3581843/0?w=1746629626579&amp;uik=S0H39V1e&amp;share_plat=wechat&amp;sec=de1ae93d&amp;contentType=5&amp;historyback=1</w:t>
            </w:r>
            <w:r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2383790" cy="1244600"/>
                  <wp:effectExtent l="0" t="0" r="3810" b="0"/>
                  <wp:docPr id="1" name="图片 1" descr="“地上银河”点亮深山归乡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“地上银河”点亮深山归乡路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790" cy="124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BF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注：仅限配合文字报道的作品填报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。</w:t>
            </w:r>
          </w:p>
        </w:tc>
      </w:tr>
      <w:tr w14:paraId="13E3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32E86">
            <w:pPr>
              <w:pStyle w:val="2"/>
              <w:ind w:firstLine="422" w:firstLineChars="200"/>
              <w:outlineLvl w:val="2"/>
              <w:rPr>
                <w:rFonts w:hint="eastAsia" w:ascii="仿宋" w:hAnsi="仿宋" w:eastAsia="仿宋" w:cs="宋体"/>
                <w:b/>
                <w:color w:val="auto"/>
                <w:kern w:val="0"/>
                <w:sz w:val="27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湖北长阳土家族自治县龙舟坪镇后山至桃坪道路，186盏由光伏板与LED灯组成的太阳能照明系统，将这条全长5.5公里的山区公路装点得星光璀璨，被当地人美称为“地上银河”。沿途太阳能路灯如繁星点点，照亮归途，温暖人心。村民们欢声笑语，不再一到夜里就出门难，乡村的夜不再孤寂，路灯装上了，晚上出行安全了，方便了生活，这不仅是民生路灯项目的功劳，更是乡村振兴的见证。</w:t>
            </w:r>
          </w:p>
        </w:tc>
      </w:tr>
      <w:tr w14:paraId="4E9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spacing w:line="360" w:lineRule="exact"/>
              <w:ind w:firstLine="420" w:firstLineChars="20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作品《“地上银河”点亮深山归乡路》发表后引来热议，山路十八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弯已习以为常，大家都见过，甚至走过，但在弯曲的山路沿途装上太阳能路灯还是少见。这不仅是一项民生工程，更是一条乡村振兴和文旅之路。</w:t>
            </w:r>
          </w:p>
        </w:tc>
      </w:tr>
      <w:tr w14:paraId="2DA0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日</w:t>
            </w:r>
          </w:p>
        </w:tc>
      </w:tr>
      <w:tr w14:paraId="0C37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朱熙勇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15927333513</w:t>
            </w:r>
          </w:p>
        </w:tc>
        <w:tc>
          <w:tcPr>
            <w:tcW w:w="992" w:type="dxa"/>
            <w:gridSpan w:val="2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272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1035680900</w:t>
            </w:r>
          </w:p>
        </w:tc>
      </w:tr>
    </w:tbl>
    <w:p w14:paraId="5D48F6FD">
      <w:pPr>
        <w:spacing w:line="420" w:lineRule="exact"/>
        <w:jc w:val="left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115C2">
    <w:pPr>
      <w:pStyle w:val="6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Yjc5NDE4MTEwMjY1MGU3ZDMyNGI4MzAyN2IzNjA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547A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EC8"/>
    <w:rsid w:val="00A178AA"/>
    <w:rsid w:val="00A22737"/>
    <w:rsid w:val="00A22BE8"/>
    <w:rsid w:val="00A24343"/>
    <w:rsid w:val="00A245B0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49792B"/>
    <w:rsid w:val="031F3B50"/>
    <w:rsid w:val="092625F7"/>
    <w:rsid w:val="0E71409B"/>
    <w:rsid w:val="13597121"/>
    <w:rsid w:val="14857B1E"/>
    <w:rsid w:val="15715217"/>
    <w:rsid w:val="177A0B48"/>
    <w:rsid w:val="17D404A3"/>
    <w:rsid w:val="22EF33CD"/>
    <w:rsid w:val="23E36970"/>
    <w:rsid w:val="23F63F0A"/>
    <w:rsid w:val="240B47C7"/>
    <w:rsid w:val="2A8F47E1"/>
    <w:rsid w:val="2BD23979"/>
    <w:rsid w:val="2E6D3739"/>
    <w:rsid w:val="33267E85"/>
    <w:rsid w:val="353A7985"/>
    <w:rsid w:val="35F26FC0"/>
    <w:rsid w:val="38F120B6"/>
    <w:rsid w:val="3A7D2132"/>
    <w:rsid w:val="3BCB4EB0"/>
    <w:rsid w:val="42A77949"/>
    <w:rsid w:val="473C36FA"/>
    <w:rsid w:val="4D9E02C1"/>
    <w:rsid w:val="4E467EA0"/>
    <w:rsid w:val="50DD5812"/>
    <w:rsid w:val="52CC64CD"/>
    <w:rsid w:val="568111EA"/>
    <w:rsid w:val="5A13022B"/>
    <w:rsid w:val="5C13154B"/>
    <w:rsid w:val="5E7F3EF8"/>
    <w:rsid w:val="63324876"/>
    <w:rsid w:val="64471DF7"/>
    <w:rsid w:val="6A8A3273"/>
    <w:rsid w:val="6B0B2C80"/>
    <w:rsid w:val="6DF03E02"/>
    <w:rsid w:val="7A557A87"/>
    <w:rsid w:val="7A7F20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cs="宋体"/>
      <w:b/>
      <w:kern w:val="0"/>
      <w:sz w:val="27"/>
      <w:szCs w:val="27"/>
      <w:lang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  <w:rPr>
      <w:szCs w:val="20"/>
    </w:rPr>
  </w:style>
  <w:style w:type="paragraph" w:styleId="4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  <w:szCs w:val="24"/>
    </w:rPr>
  </w:style>
  <w:style w:type="character" w:styleId="12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3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页脚 Char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6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7">
    <w:name w:val="页眉 Char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框文本 Char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批注文字 Char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20">
    <w:name w:val="批注主题 Char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1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4">
    <w:name w:val="日期 Char"/>
    <w:link w:val="4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2180-EB59-453F-8043-C306F2671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466</Words>
  <Characters>664</Characters>
  <Lines>32</Lines>
  <Paragraphs>9</Paragraphs>
  <TotalTime>2</TotalTime>
  <ScaleCrop>false</ScaleCrop>
  <LinksUpToDate>false</LinksUpToDate>
  <CharactersWithSpaces>722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2022-02-14T09:08:00Z</dcterms:created>
  <dc:creator>刘廷飞</dc:creator>
  <cp:lastModifiedBy>蒲地蓝</cp:lastModifiedBy>
  <cp:lastPrinted>2025-03-04T08:17:00Z</cp:lastPrinted>
  <dcterms:modified xsi:type="dcterms:W3CDTF">2026-03-10T16:24:23Z</dcterms:modified>
  <dc:title>关于开展第三十六届湖北新闻奖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DBBE280CF6BA45DABA77CE150BDAE01C_13</vt:lpwstr>
  </property>
  <property fmtid="{D5CDD505-2E9C-101B-9397-08002B2CF9AE}" pid="4" name="KSOTemplateDocerSaveRecord">
    <vt:lpwstr>eyJoZGlkIjoiMTZjMzg1MzIzZTc1NmYyM2JhZTdlOGM5MTk4MjY1NzIiLCJ1c2VySWQiOiIyNDExNDY1NjgifQ==</vt:lpwstr>
  </property>
</Properties>
</file>